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C" w:rsidRPr="000B6B41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«Экологическая тропа на участке летом »</w:t>
      </w: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4662CC" w:rsidRPr="000749B0" w:rsidRDefault="004662CC" w:rsidP="004662CC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Pr="003E1BFD">
        <w:t xml:space="preserve"> </w:t>
      </w:r>
      <w:r w:rsidR="00D97691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ребёнка навыков практического </w:t>
      </w:r>
      <w:proofErr w:type="gramStart"/>
      <w:r w:rsidR="00D97691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экспериментирования</w:t>
      </w:r>
      <w:proofErr w:type="gramEnd"/>
      <w:r w:rsidR="00D97691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 время игры- занятия, так и в свободной деятельности, на прогулке,</w:t>
      </w:r>
    </w:p>
    <w:p w:rsidR="004662CC" w:rsidRPr="000749B0" w:rsidRDefault="004662CC" w:rsidP="004662CC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0749B0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6512D4" w:rsidRPr="000749B0" w:rsidRDefault="006512D4" w:rsidP="000749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749B0">
        <w:rPr>
          <w:rFonts w:ascii="Times New Roman" w:hAnsi="Times New Roman" w:cs="Times New Roman"/>
          <w:spacing w:val="-18"/>
          <w:sz w:val="28"/>
          <w:szCs w:val="28"/>
        </w:rPr>
        <w:t>Развивать  умения наблюдать.</w:t>
      </w:r>
    </w:p>
    <w:p w:rsidR="006512D4" w:rsidRPr="000749B0" w:rsidRDefault="006512D4" w:rsidP="000749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749B0">
        <w:rPr>
          <w:rFonts w:ascii="Times New Roman" w:hAnsi="Times New Roman" w:cs="Times New Roman"/>
          <w:spacing w:val="-18"/>
          <w:sz w:val="28"/>
          <w:szCs w:val="28"/>
        </w:rPr>
        <w:t>Развивать любознательность</w:t>
      </w:r>
      <w:proofErr w:type="gramStart"/>
      <w:r w:rsidRPr="000749B0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pacing w:val="-18"/>
          <w:sz w:val="28"/>
          <w:szCs w:val="28"/>
        </w:rPr>
        <w:t xml:space="preserve"> умение видеть в знакомых предметах  новое.</w:t>
      </w:r>
    </w:p>
    <w:p w:rsidR="00426B3C" w:rsidRDefault="00426B3C" w:rsidP="000749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детей соблюдать правила безопасности при работе с песком и водой (не кидать песок в товарища, не разливать воду на пол и </w:t>
      </w:r>
      <w:proofErr w:type="spellStart"/>
      <w:r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749B0" w:rsidRPr="000749B0" w:rsidRDefault="000749B0" w:rsidP="000749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Для установления детьми тех или  иных явлений, </w:t>
      </w:r>
      <w:r>
        <w:rPr>
          <w:rFonts w:ascii="Times New Roman" w:hAnsi="Times New Roman" w:cs="Times New Roman"/>
          <w:sz w:val="28"/>
          <w:szCs w:val="28"/>
        </w:rPr>
        <w:t>связей  и  отнош</w:t>
      </w:r>
      <w:r w:rsidRPr="000749B0">
        <w:rPr>
          <w:rFonts w:ascii="Times New Roman" w:hAnsi="Times New Roman" w:cs="Times New Roman"/>
          <w:sz w:val="28"/>
          <w:szCs w:val="28"/>
        </w:rPr>
        <w:t>ений между  предметами и явлениями</w:t>
      </w:r>
    </w:p>
    <w:p w:rsidR="000749B0" w:rsidRPr="000749B0" w:rsidRDefault="000749B0" w:rsidP="000749B0">
      <w:pPr>
        <w:pStyle w:val="a4"/>
        <w:shd w:val="clear" w:color="auto" w:fill="FFFFFF"/>
        <w:spacing w:after="0" w:line="240" w:lineRule="auto"/>
        <w:ind w:left="76" w:right="-26"/>
        <w:rPr>
          <w:rFonts w:ascii="Times New Roman" w:hAnsi="Times New Roman" w:cs="Times New Roman"/>
          <w:spacing w:val="-18"/>
          <w:sz w:val="28"/>
          <w:szCs w:val="28"/>
        </w:rPr>
      </w:pPr>
    </w:p>
    <w:p w:rsidR="000749B0" w:rsidRPr="000749B0" w:rsidRDefault="004662CC" w:rsidP="000749B0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 w:rsidR="00BF5470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498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раннего детства у ребёнка появляются элементы практического экспериментирования, развивается ориентировочно — исследовательская деятельность.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  <w:r w:rsid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470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разрабатывались с учётом возраста и возрастных особенностей, от простого к </w:t>
      </w:r>
      <w:proofErr w:type="gramStart"/>
      <w:r w:rsidR="00BF5470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="00BF5470" w:rsidRPr="00074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49B0" w:rsidRPr="000749B0">
        <w:rPr>
          <w:rFonts w:ascii="Times New Roman" w:hAnsi="Times New Roman" w:cs="Times New Roman"/>
          <w:sz w:val="28"/>
          <w:szCs w:val="28"/>
        </w:rPr>
        <w:t xml:space="preserve"> Игры с природным материалом всегда вызывают у детей живой интерес, желание играть, семена растений, листья, камушки, разнообразные цветы</w:t>
      </w:r>
      <w:proofErr w:type="gramStart"/>
      <w:r w:rsidR="000749B0"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49B0" w:rsidRPr="000749B0">
        <w:rPr>
          <w:rFonts w:ascii="Times New Roman" w:hAnsi="Times New Roman" w:cs="Times New Roman"/>
          <w:sz w:val="28"/>
          <w:szCs w:val="28"/>
        </w:rPr>
        <w:t xml:space="preserve"> песок, глина, земля , вода - все это испо</w:t>
      </w:r>
      <w:r w:rsidR="000749B0">
        <w:rPr>
          <w:rFonts w:ascii="Times New Roman" w:hAnsi="Times New Roman" w:cs="Times New Roman"/>
          <w:sz w:val="28"/>
          <w:szCs w:val="28"/>
        </w:rPr>
        <w:t>льзуется в работе с детьми при ор</w:t>
      </w:r>
      <w:r w:rsidR="000749B0" w:rsidRPr="000749B0">
        <w:rPr>
          <w:rFonts w:ascii="Times New Roman" w:hAnsi="Times New Roman" w:cs="Times New Roman"/>
          <w:sz w:val="28"/>
          <w:szCs w:val="28"/>
        </w:rPr>
        <w:t>ганизации и проведении дидактических игр.</w:t>
      </w:r>
    </w:p>
    <w:p w:rsidR="004662CC" w:rsidRDefault="004662CC" w:rsidP="004662CC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0749B0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  <w:r w:rsidR="000749B0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</w:p>
    <w:p w:rsidR="000749B0" w:rsidRPr="000749B0" w:rsidRDefault="000749B0" w:rsidP="004662CC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749B0">
        <w:rPr>
          <w:rFonts w:ascii="Times New Roman" w:hAnsi="Times New Roman" w:cs="Times New Roman"/>
          <w:spacing w:val="-18"/>
          <w:sz w:val="28"/>
          <w:szCs w:val="28"/>
        </w:rPr>
        <w:t>Развитие   умения экспериментировать</w:t>
      </w:r>
      <w:proofErr w:type="gramStart"/>
      <w:r w:rsidRPr="000749B0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pacing w:val="-18"/>
          <w:sz w:val="28"/>
          <w:szCs w:val="28"/>
        </w:rPr>
        <w:t xml:space="preserve"> делать выводы, наблюдать, планировать ,развитие  логики.</w:t>
      </w:r>
    </w:p>
    <w:p w:rsidR="004662CC" w:rsidRPr="000749B0" w:rsidRDefault="004662CC" w:rsidP="004662CC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749B0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 w:rsidRPr="000749B0"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tbl>
      <w:tblPr>
        <w:tblStyle w:val="a3"/>
        <w:tblW w:w="0" w:type="auto"/>
        <w:tblInd w:w="-284" w:type="dxa"/>
        <w:tblLook w:val="04A0"/>
      </w:tblPr>
      <w:tblGrid>
        <w:gridCol w:w="6021"/>
        <w:gridCol w:w="1763"/>
        <w:gridCol w:w="2071"/>
      </w:tblGrid>
      <w:tr w:rsidR="000749B0" w:rsidRPr="000749B0" w:rsidTr="00B2676A">
        <w:tc>
          <w:tcPr>
            <w:tcW w:w="0" w:type="auto"/>
          </w:tcPr>
          <w:p w:rsidR="004662CC" w:rsidRPr="000749B0" w:rsidRDefault="000749B0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4662CC" w:rsidRPr="000749B0" w:rsidRDefault="004662CC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49B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4662CC" w:rsidRPr="000749B0" w:rsidRDefault="004662CC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749B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0749B0" w:rsidRPr="000749B0" w:rsidTr="00B2676A">
        <w:tc>
          <w:tcPr>
            <w:tcW w:w="0" w:type="auto"/>
          </w:tcPr>
          <w:p w:rsidR="000749B0" w:rsidRP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Тазы, ведра пластиковые, плавающие игрушки из дерева, шары, маленькие мячики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соломка и т.д.</w:t>
            </w:r>
            <w:r w:rsidRPr="000749B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воронка,</w:t>
            </w:r>
          </w:p>
        </w:tc>
        <w:tc>
          <w:tcPr>
            <w:tcW w:w="0" w:type="auto"/>
            <w:vMerge w:val="restart"/>
          </w:tcPr>
          <w:p w:rsidR="000749B0" w:rsidRP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совместный</w:t>
            </w:r>
          </w:p>
        </w:tc>
        <w:tc>
          <w:tcPr>
            <w:tcW w:w="0" w:type="auto"/>
            <w:vMerge w:val="restart"/>
          </w:tcPr>
          <w:p w:rsid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1 раз в неделю </w:t>
            </w:r>
          </w:p>
          <w:p w:rsidR="000749B0" w:rsidRP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10.00-11.00</w:t>
            </w:r>
          </w:p>
        </w:tc>
      </w:tr>
      <w:tr w:rsidR="000749B0" w:rsidRPr="000749B0" w:rsidTr="00B2676A">
        <w:tc>
          <w:tcPr>
            <w:tcW w:w="0" w:type="auto"/>
          </w:tcPr>
          <w:p w:rsidR="000749B0" w:rsidRP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Шишки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листья и т.д.</w:t>
            </w:r>
          </w:p>
        </w:tc>
        <w:tc>
          <w:tcPr>
            <w:tcW w:w="0" w:type="auto"/>
            <w:vMerge/>
          </w:tcPr>
          <w:p w:rsidR="000749B0" w:rsidRP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49B0" w:rsidRPr="000749B0" w:rsidRDefault="000749B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0C720C" w:rsidRPr="000749B0" w:rsidRDefault="000C720C" w:rsidP="000C720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0749B0" w:rsidRDefault="000749B0" w:rsidP="000C720C">
      <w:pPr>
        <w:ind w:right="-1021"/>
        <w:rPr>
          <w:rFonts w:ascii="Times New Roman" w:hAnsi="Times New Roman" w:cs="Times New Roman"/>
          <w:sz w:val="28"/>
          <w:szCs w:val="28"/>
        </w:rPr>
      </w:pPr>
    </w:p>
    <w:p w:rsidR="000749B0" w:rsidRDefault="000749B0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ОПЫТОВ.</w:t>
      </w:r>
    </w:p>
    <w:p w:rsidR="000C720C" w:rsidRPr="000749B0" w:rsidRDefault="000C720C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  Опыт - наблюдение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 проводимое  в специально организавованных условиях. Оно предполагает  активное  воздействие на предмет или  явление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их  преобразование в соответствии  с поставленной задачей.  В этом  преобразовании дети принимают участие.  Опыт используется как средство  решения познавательных задач</w:t>
      </w:r>
    </w:p>
    <w:p w:rsidR="000C720C" w:rsidRPr="000749B0" w:rsidRDefault="000C720C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   Задача выдвигается воспитателем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но может быть выдвинута  и самими детьми. .Обсуждение условий опыта происходит   совместно с воспитателем. Опыт может проходить как 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>длительно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так и  кратковременно.</w:t>
      </w:r>
    </w:p>
    <w:p w:rsidR="000C720C" w:rsidRPr="000749B0" w:rsidRDefault="000C720C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1.Для проведения опыта необходимо брать 2 объекта ( один опытный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другой контрольный)</w:t>
      </w:r>
    </w:p>
    <w:p w:rsidR="000C720C" w:rsidRPr="000749B0" w:rsidRDefault="000C720C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2. Ставить  вопросы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предполагающие формирование у ребенка  целостного представления  об объекте  или явлении, побуждать ребенка к рассуждению, объяснять , сравнивать.</w:t>
      </w:r>
    </w:p>
    <w:p w:rsidR="000C720C" w:rsidRPr="000749B0" w:rsidRDefault="000C720C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3. Один и тот же опыт проводить дважды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чтобы дети убедились  в правильности выводов.</w:t>
      </w:r>
    </w:p>
    <w:p w:rsidR="000C720C" w:rsidRPr="000749B0" w:rsidRDefault="000C720C" w:rsidP="000C720C">
      <w:pPr>
        <w:ind w:right="-1021"/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4. Обязательно  формулировать выводы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полученные в результате опыта.</w:t>
      </w:r>
    </w:p>
    <w:p w:rsidR="00021FB8" w:rsidRPr="000749B0" w:rsidRDefault="00021FB8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1FB8" w:rsidRPr="000749B0" w:rsidRDefault="00021FB8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Картотека   Экспериментов.</w:t>
      </w:r>
      <w:r w:rsidR="00CB599F" w:rsidRPr="000749B0">
        <w:rPr>
          <w:rFonts w:ascii="Times New Roman" w:hAnsi="Times New Roman" w:cs="Times New Roman"/>
          <w:sz w:val="28"/>
          <w:szCs w:val="28"/>
        </w:rPr>
        <w:t xml:space="preserve"> «Иследование воды»</w:t>
      </w:r>
    </w:p>
    <w:p w:rsidR="00021FB8" w:rsidRPr="000749B0" w:rsidRDefault="00021FB8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CB599F" w:rsidRPr="000749B0">
        <w:rPr>
          <w:rFonts w:ascii="Times New Roman" w:hAnsi="Times New Roman" w:cs="Times New Roman"/>
          <w:b/>
          <w:sz w:val="28"/>
          <w:szCs w:val="28"/>
        </w:rPr>
        <w:t xml:space="preserve"> эксперимент</w:t>
      </w:r>
      <w:proofErr w:type="gramStart"/>
      <w:r w:rsidRPr="000749B0">
        <w:rPr>
          <w:rFonts w:ascii="Times New Roman" w:hAnsi="Times New Roman" w:cs="Times New Roman"/>
          <w:b/>
          <w:sz w:val="28"/>
          <w:szCs w:val="28"/>
        </w:rPr>
        <w:t>«Т</w:t>
      </w:r>
      <w:proofErr w:type="gramEnd"/>
      <w:r w:rsidRPr="000749B0">
        <w:rPr>
          <w:rFonts w:ascii="Times New Roman" w:hAnsi="Times New Roman" w:cs="Times New Roman"/>
          <w:b/>
          <w:sz w:val="28"/>
          <w:szCs w:val="28"/>
        </w:rPr>
        <w:t>онет ? не тонет</w:t>
      </w:r>
      <w:r w:rsidRPr="000749B0">
        <w:rPr>
          <w:rFonts w:ascii="Times New Roman" w:hAnsi="Times New Roman" w:cs="Times New Roman"/>
          <w:sz w:val="28"/>
          <w:szCs w:val="28"/>
        </w:rPr>
        <w:t>!</w:t>
      </w:r>
    </w:p>
    <w:p w:rsidR="00021FB8" w:rsidRPr="000749B0" w:rsidRDefault="00CB599F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 xml:space="preserve">Материал </w:t>
      </w:r>
      <w:r w:rsidRPr="000749B0">
        <w:rPr>
          <w:rFonts w:ascii="Times New Roman" w:hAnsi="Times New Roman" w:cs="Times New Roman"/>
          <w:sz w:val="28"/>
          <w:szCs w:val="28"/>
        </w:rPr>
        <w:t>: таз с водой, ложки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карандаш,  пробки , лего, кубики , кусочки пластилина ,</w:t>
      </w:r>
      <w:r w:rsidR="00D53A88" w:rsidRPr="000749B0">
        <w:rPr>
          <w:rFonts w:ascii="Times New Roman" w:hAnsi="Times New Roman" w:cs="Times New Roman"/>
          <w:sz w:val="28"/>
          <w:szCs w:val="28"/>
        </w:rPr>
        <w:t>соломенка,</w:t>
      </w:r>
      <w:r w:rsidRPr="000749B0">
        <w:rPr>
          <w:rFonts w:ascii="Times New Roman" w:hAnsi="Times New Roman" w:cs="Times New Roman"/>
          <w:sz w:val="28"/>
          <w:szCs w:val="28"/>
        </w:rPr>
        <w:t xml:space="preserve"> бумага, бутылки , пакеты.</w:t>
      </w:r>
    </w:p>
    <w:p w:rsidR="00CB599F" w:rsidRPr="000749B0" w:rsidRDefault="00CB599F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 xml:space="preserve">Описание  </w:t>
      </w:r>
      <w:r w:rsidRPr="000749B0">
        <w:rPr>
          <w:rFonts w:ascii="Times New Roman" w:hAnsi="Times New Roman" w:cs="Times New Roman"/>
          <w:sz w:val="28"/>
          <w:szCs w:val="28"/>
        </w:rPr>
        <w:t xml:space="preserve"> Предложить ребенку проверить какие из окружающих  его предметов тонут в воде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а какие нет( остаются  на поверхности).</w:t>
      </w:r>
    </w:p>
    <w:p w:rsidR="00CB599F" w:rsidRPr="000749B0" w:rsidRDefault="00CB599F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944F8E" w:rsidRPr="000749B0">
        <w:rPr>
          <w:rFonts w:ascii="Times New Roman" w:hAnsi="Times New Roman" w:cs="Times New Roman"/>
          <w:sz w:val="28"/>
          <w:szCs w:val="28"/>
        </w:rPr>
        <w:t xml:space="preserve"> опустить  предметы  в таз  с водой и наблюдать  за происходящим. Понаблюдать за </w:t>
      </w:r>
      <w:proofErr w:type="gramStart"/>
      <w:r w:rsidR="00944F8E" w:rsidRPr="000749B0"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="00944F8E" w:rsidRPr="000749B0">
        <w:rPr>
          <w:rFonts w:ascii="Times New Roman" w:hAnsi="Times New Roman" w:cs="Times New Roman"/>
          <w:sz w:val="28"/>
          <w:szCs w:val="28"/>
        </w:rPr>
        <w:t xml:space="preserve"> которые плавают на поверхности водыю</w:t>
      </w:r>
    </w:p>
    <w:p w:rsidR="00CB599F" w:rsidRPr="000749B0" w:rsidRDefault="00CB599F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proofErr w:type="gramStart"/>
      <w:r w:rsidR="00944F8E" w:rsidRPr="00074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4F8E" w:rsidRPr="000749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4F8E" w:rsidRPr="000749B0">
        <w:rPr>
          <w:rFonts w:ascii="Times New Roman" w:hAnsi="Times New Roman" w:cs="Times New Roman"/>
          <w:sz w:val="28"/>
          <w:szCs w:val="28"/>
        </w:rPr>
        <w:t xml:space="preserve"> Предметы плавают одинаково?</w:t>
      </w:r>
    </w:p>
    <w:p w:rsidR="00944F8E" w:rsidRPr="000749B0" w:rsidRDefault="00944F8E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>Какая их част находится  под водой, а какая над водой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большая или меньшая)</w:t>
      </w:r>
    </w:p>
    <w:p w:rsidR="00CB599F" w:rsidRPr="000749B0" w:rsidRDefault="00CB599F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>Объяснени</w:t>
      </w:r>
      <w:r w:rsidRPr="000749B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>.</w:t>
      </w:r>
      <w:r w:rsidR="00944F8E" w:rsidRPr="00074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F8E" w:rsidRPr="000749B0">
        <w:rPr>
          <w:rFonts w:ascii="Times New Roman" w:hAnsi="Times New Roman" w:cs="Times New Roman"/>
          <w:sz w:val="28"/>
          <w:szCs w:val="28"/>
        </w:rPr>
        <w:t>се окружающие нас предметы состоят из  крошечных ,не видимых глазом  частичек- молеку.  И те вещества</w:t>
      </w:r>
      <w:proofErr w:type="gramStart"/>
      <w:r w:rsidR="00944F8E"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F8E" w:rsidRPr="000749B0">
        <w:rPr>
          <w:rFonts w:ascii="Times New Roman" w:hAnsi="Times New Roman" w:cs="Times New Roman"/>
          <w:sz w:val="28"/>
          <w:szCs w:val="28"/>
        </w:rPr>
        <w:t xml:space="preserve"> в которых молекулы </w:t>
      </w:r>
      <w:r w:rsidR="00944F8E" w:rsidRPr="000749B0">
        <w:rPr>
          <w:rFonts w:ascii="Times New Roman" w:hAnsi="Times New Roman" w:cs="Times New Roman"/>
          <w:sz w:val="28"/>
          <w:szCs w:val="28"/>
        </w:rPr>
        <w:lastRenderedPageBreak/>
        <w:t>располагаются очень близко друг к другу - дружнат и крепко держатся за ручки, обладают большей плотностью.</w:t>
      </w:r>
    </w:p>
    <w:p w:rsidR="00944F8E" w:rsidRPr="000749B0" w:rsidRDefault="00944F8E">
      <w:pPr>
        <w:rPr>
          <w:rFonts w:ascii="Times New Roman" w:hAnsi="Times New Roman" w:cs="Times New Roman"/>
          <w:b/>
          <w:sz w:val="28"/>
          <w:szCs w:val="28"/>
        </w:rPr>
      </w:pPr>
      <w:r w:rsidRPr="000749B0">
        <w:rPr>
          <w:rFonts w:ascii="Times New Roman" w:hAnsi="Times New Roman" w:cs="Times New Roman"/>
          <w:b/>
          <w:sz w:val="28"/>
          <w:szCs w:val="28"/>
        </w:rPr>
        <w:t>№2 эксперимент</w:t>
      </w:r>
      <w:proofErr w:type="gramStart"/>
      <w:r w:rsidRPr="000749B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749B0">
        <w:rPr>
          <w:rFonts w:ascii="Times New Roman" w:hAnsi="Times New Roman" w:cs="Times New Roman"/>
          <w:b/>
          <w:sz w:val="28"/>
          <w:szCs w:val="28"/>
        </w:rPr>
        <w:t xml:space="preserve"> «Тонет? Или не тонет?»</w:t>
      </w:r>
    </w:p>
    <w:p w:rsidR="00944F8E" w:rsidRPr="000749B0" w:rsidRDefault="00944F8E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0749B0">
        <w:rPr>
          <w:rFonts w:ascii="Times New Roman" w:hAnsi="Times New Roman" w:cs="Times New Roman"/>
          <w:sz w:val="28"/>
          <w:szCs w:val="28"/>
        </w:rPr>
        <w:t xml:space="preserve">. </w:t>
      </w:r>
      <w:r w:rsidR="00D53A88" w:rsidRPr="000749B0">
        <w:rPr>
          <w:rFonts w:ascii="Times New Roman" w:hAnsi="Times New Roman" w:cs="Times New Roman"/>
          <w:sz w:val="28"/>
          <w:szCs w:val="28"/>
        </w:rPr>
        <w:t xml:space="preserve">Прозрачное ведро </w:t>
      </w:r>
      <w:r w:rsidRPr="000749B0">
        <w:rPr>
          <w:rFonts w:ascii="Times New Roman" w:hAnsi="Times New Roman" w:cs="Times New Roman"/>
          <w:sz w:val="28"/>
          <w:szCs w:val="28"/>
        </w:rPr>
        <w:t>с водой, кусочки пластилина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</w:t>
      </w:r>
      <w:r w:rsidR="00AA5EDB" w:rsidRPr="000749B0">
        <w:rPr>
          <w:rFonts w:ascii="Times New Roman" w:hAnsi="Times New Roman" w:cs="Times New Roman"/>
          <w:sz w:val="28"/>
          <w:szCs w:val="28"/>
        </w:rPr>
        <w:t>соломенка.</w:t>
      </w:r>
      <w:r w:rsidRPr="0007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8E" w:rsidRPr="000749B0" w:rsidRDefault="00944F8E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proofErr w:type="gramStart"/>
      <w:r w:rsidRPr="00074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49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>сложним задачу.  Соединим тонущий и не тонущий предмет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опустим их в воду и посмотрим, что из этого получится.</w:t>
      </w:r>
      <w:r w:rsidR="00D53A88" w:rsidRPr="000749B0">
        <w:rPr>
          <w:rFonts w:ascii="Times New Roman" w:hAnsi="Times New Roman" w:cs="Times New Roman"/>
          <w:sz w:val="28"/>
          <w:szCs w:val="28"/>
        </w:rPr>
        <w:t xml:space="preserve"> Опустим в   емкость с водой  соломенку</w:t>
      </w:r>
      <w:proofErr w:type="gramStart"/>
      <w:r w:rsidR="00D53A88"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3A88" w:rsidRPr="000749B0">
        <w:rPr>
          <w:rFonts w:ascii="Times New Roman" w:hAnsi="Times New Roman" w:cs="Times New Roman"/>
          <w:sz w:val="28"/>
          <w:szCs w:val="28"/>
        </w:rPr>
        <w:t xml:space="preserve"> убедимся , что она плавает.</w:t>
      </w:r>
    </w:p>
    <w:p w:rsidR="00D53A88" w:rsidRPr="000749B0" w:rsidRDefault="00D53A88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     Затем оторвем кусочек пластилина  и погрузим его в воду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убедимся , что он тонет.</w:t>
      </w:r>
    </w:p>
    <w:p w:rsidR="00D53A88" w:rsidRPr="000749B0" w:rsidRDefault="00D53A88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     А  потом закрепим кусочек пластилина  на соломенке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Поставим в банку вертикально. ( Соломенка начинает тонуть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так  как ее  утягивает на дно пластилин , потом  разворачивается горизонтально , а затем снова встает вертикально , как поплавок. Затем нужно  прикрепить  разные кусочки пластилина на соломенк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что  чем больше кусочек пластилина , тем быстрее конструкция тонет и хуже всплывает, а то и вовсе не всплывает). Если кусочек мал (пластилина) то  соломка стремится развернуться из состояния поплавка в горизонтальное положение. </w:t>
      </w:r>
    </w:p>
    <w:p w:rsidR="00AA5EDB" w:rsidRPr="000749B0" w:rsidRDefault="00AA5EDB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 xml:space="preserve">Объяснение.  </w:t>
      </w:r>
      <w:r w:rsidRPr="000749B0">
        <w:rPr>
          <w:rFonts w:ascii="Times New Roman" w:hAnsi="Times New Roman" w:cs="Times New Roman"/>
          <w:sz w:val="28"/>
          <w:szCs w:val="28"/>
        </w:rPr>
        <w:t>Предметы были разной плотности. Молекулы  воды «чувствуют» их общую плотность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5EDB" w:rsidRPr="000749B0" w:rsidRDefault="00AA5EDB">
      <w:pPr>
        <w:rPr>
          <w:rFonts w:ascii="Times New Roman" w:hAnsi="Times New Roman" w:cs="Times New Roman"/>
          <w:b/>
          <w:sz w:val="28"/>
          <w:szCs w:val="28"/>
        </w:rPr>
      </w:pPr>
      <w:r w:rsidRPr="000749B0">
        <w:rPr>
          <w:rFonts w:ascii="Times New Roman" w:hAnsi="Times New Roman" w:cs="Times New Roman"/>
          <w:b/>
          <w:sz w:val="28"/>
          <w:szCs w:val="28"/>
        </w:rPr>
        <w:t>№3 Эксперимент.  «Не тонет, как не старайся</w:t>
      </w:r>
      <w:proofErr w:type="gramStart"/>
      <w:r w:rsidRPr="000749B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AA5EDB" w:rsidRPr="000749B0" w:rsidRDefault="00BA2059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>Материа</w:t>
      </w:r>
      <w:r w:rsidRPr="000749B0">
        <w:rPr>
          <w:rFonts w:ascii="Times New Roman" w:hAnsi="Times New Roman" w:cs="Times New Roman"/>
          <w:sz w:val="28"/>
          <w:szCs w:val="28"/>
        </w:rPr>
        <w:t>л.  Таз с водой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воздушный шарик.</w:t>
      </w:r>
    </w:p>
    <w:p w:rsidR="00BA2059" w:rsidRPr="000749B0" w:rsidRDefault="00BA2059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 xml:space="preserve">Описание. </w:t>
      </w:r>
      <w:r w:rsidRPr="000749B0">
        <w:rPr>
          <w:rFonts w:ascii="Times New Roman" w:hAnsi="Times New Roman" w:cs="Times New Roman"/>
          <w:sz w:val="28"/>
          <w:szCs w:val="28"/>
        </w:rPr>
        <w:t>Попробуйте утопить воздушный шарик в воле.</w:t>
      </w:r>
      <w:r w:rsidR="003606EB" w:rsidRPr="000749B0">
        <w:rPr>
          <w:rFonts w:ascii="Times New Roman" w:hAnsi="Times New Roman" w:cs="Times New Roman"/>
          <w:sz w:val="28"/>
          <w:szCs w:val="28"/>
        </w:rPr>
        <w:t xml:space="preserve"> Попродуйте еще раз</w:t>
      </w:r>
      <w:proofErr w:type="gramStart"/>
      <w:r w:rsidR="003606EB"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06EB" w:rsidRPr="000749B0">
        <w:rPr>
          <w:rFonts w:ascii="Times New Roman" w:hAnsi="Times New Roman" w:cs="Times New Roman"/>
          <w:sz w:val="28"/>
          <w:szCs w:val="28"/>
        </w:rPr>
        <w:t xml:space="preserve"> а затем еще и еще раз  до тех пор пока не надоест или не лопнет шарик.</w:t>
      </w:r>
    </w:p>
    <w:p w:rsidR="005B6208" w:rsidRPr="000749B0" w:rsidRDefault="005B62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49B0">
        <w:rPr>
          <w:rFonts w:ascii="Times New Roman" w:hAnsi="Times New Roman" w:cs="Times New Roman"/>
          <w:sz w:val="28"/>
          <w:szCs w:val="28"/>
        </w:rPr>
        <w:t xml:space="preserve">Шарик не тонул так на  него  деяствовала сила 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0749B0">
        <w:rPr>
          <w:rFonts w:ascii="Times New Roman" w:hAnsi="Times New Roman" w:cs="Times New Roman"/>
          <w:sz w:val="28"/>
          <w:szCs w:val="28"/>
        </w:rPr>
        <w:t xml:space="preserve"> и выталкивала его из воды. Сила чувтвовала плотность  шарика</w:t>
      </w:r>
      <w:proofErr w:type="gramStart"/>
      <w:r w:rsidRPr="000749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6EB" w:rsidRPr="000749B0" w:rsidRDefault="003606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 xml:space="preserve">Вопрос. </w:t>
      </w:r>
      <w:r w:rsidRPr="000749B0">
        <w:rPr>
          <w:rFonts w:ascii="Times New Roman" w:hAnsi="Times New Roman" w:cs="Times New Roman"/>
          <w:sz w:val="28"/>
          <w:szCs w:val="28"/>
        </w:rPr>
        <w:t>Почему не  удалось утопить шарик?</w:t>
      </w:r>
    </w:p>
    <w:p w:rsidR="00BA2059" w:rsidRPr="000749B0" w:rsidRDefault="00BA2059">
      <w:pPr>
        <w:rPr>
          <w:rFonts w:ascii="Times New Roman" w:hAnsi="Times New Roman" w:cs="Times New Roman"/>
          <w:sz w:val="28"/>
          <w:szCs w:val="28"/>
        </w:rPr>
      </w:pPr>
      <w:r w:rsidRPr="000749B0">
        <w:rPr>
          <w:rFonts w:ascii="Times New Roman" w:hAnsi="Times New Roman" w:cs="Times New Roman"/>
          <w:sz w:val="28"/>
          <w:szCs w:val="28"/>
          <w:u w:val="single"/>
        </w:rPr>
        <w:t>Объяснени</w:t>
      </w:r>
      <w:r w:rsidRPr="000749B0">
        <w:rPr>
          <w:rFonts w:ascii="Times New Roman" w:hAnsi="Times New Roman" w:cs="Times New Roman"/>
          <w:sz w:val="28"/>
          <w:szCs w:val="28"/>
        </w:rPr>
        <w:t>я.</w:t>
      </w:r>
      <w:r w:rsidR="005B6208" w:rsidRPr="000749B0">
        <w:rPr>
          <w:rFonts w:ascii="Times New Roman" w:hAnsi="Times New Roman" w:cs="Times New Roman"/>
          <w:sz w:val="28"/>
          <w:szCs w:val="28"/>
        </w:rPr>
        <w:t xml:space="preserve"> Шарик не тонет так</w:t>
      </w:r>
      <w:proofErr w:type="gramStart"/>
      <w:r w:rsidR="005B6208" w:rsidRPr="00074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6208" w:rsidRPr="000749B0">
        <w:rPr>
          <w:rFonts w:ascii="Times New Roman" w:hAnsi="Times New Roman" w:cs="Times New Roman"/>
          <w:sz w:val="28"/>
          <w:szCs w:val="28"/>
        </w:rPr>
        <w:t xml:space="preserve"> как у него маленькая плотность и он легкий.</w:t>
      </w:r>
    </w:p>
    <w:sectPr w:rsidR="00BA2059" w:rsidRPr="000749B0" w:rsidSect="001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85C"/>
    <w:multiLevelType w:val="hybridMultilevel"/>
    <w:tmpl w:val="A9AE1874"/>
    <w:lvl w:ilvl="0" w:tplc="D444F6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20C"/>
    <w:rsid w:val="00021FB8"/>
    <w:rsid w:val="000749B0"/>
    <w:rsid w:val="000C720C"/>
    <w:rsid w:val="000F1498"/>
    <w:rsid w:val="001B3DED"/>
    <w:rsid w:val="001D7986"/>
    <w:rsid w:val="002C75A2"/>
    <w:rsid w:val="003606EB"/>
    <w:rsid w:val="00426B3C"/>
    <w:rsid w:val="004662CC"/>
    <w:rsid w:val="00466902"/>
    <w:rsid w:val="005B6208"/>
    <w:rsid w:val="006512D4"/>
    <w:rsid w:val="00824EDA"/>
    <w:rsid w:val="00944F8E"/>
    <w:rsid w:val="00AA5EDB"/>
    <w:rsid w:val="00BA2059"/>
    <w:rsid w:val="00BF4272"/>
    <w:rsid w:val="00BF5470"/>
    <w:rsid w:val="00C97B43"/>
    <w:rsid w:val="00CB599F"/>
    <w:rsid w:val="00D424CB"/>
    <w:rsid w:val="00D53A88"/>
    <w:rsid w:val="00D65C37"/>
    <w:rsid w:val="00D97691"/>
    <w:rsid w:val="00DE47F2"/>
    <w:rsid w:val="00E1480C"/>
    <w:rsid w:val="00E60CAF"/>
    <w:rsid w:val="00F4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k9Qm1xVQtCYXphAqquI1n7pY/p61rnJ9EmnEfvTl/Wg=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nTwgMIdtSaQ0awO1yU+UZJvzpjfPLi4F6Swf6QNBvYQ=</DigestValue>
    </Reference>
  </SignedInfo>
  <SignatureValue>vBcvyUuHAr39mstvFE1o1nsLSJc7DfLildTK7SFSJK7HEqhHEAj1YaiW33yr7cDS
N6cZFyQt2kv5pcXCc6g9fw==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aS9hM8SivfEUywxOWBHVoi8pv7g=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VLivwT4YQAKYy752bA9m5VGd2Us=</DigestValue>
      </Reference>
      <Reference URI="/word/settings.xml?ContentType=application/vnd.openxmlformats-officedocument.wordprocessingml.settings+xml">
        <DigestMethod Algorithm="http://www.w3.org/2000/09/xmldsig#sha1"/>
        <DigestValue>yYPGUhyU7sn7V07mf4L8PWeE8uU=</DigestValue>
      </Reference>
      <Reference URI="/word/styles.xml?ContentType=application/vnd.openxmlformats-officedocument.wordprocessingml.styles+xml">
        <DigestMethod Algorithm="http://www.w3.org/2000/09/xmldsig#sha1"/>
        <DigestValue>xP6U51vM1mh8GIUesEp6IjyGmFc=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2021-02-04T06:55:22Z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dcterms:created xsi:type="dcterms:W3CDTF">2018-05-16T08:33:00Z</dcterms:created>
  <dcterms:modified xsi:type="dcterms:W3CDTF">2018-05-22T04:50:00Z</dcterms:modified>
</cp:coreProperties>
</file>