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ED" w:rsidRPr="008864E6" w:rsidRDefault="007249D8" w:rsidP="007249D8">
      <w:pPr>
        <w:shd w:val="clear" w:color="auto" w:fill="FFFFFF" w:themeFill="background1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175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664ED" w:rsidRPr="0088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4664ED" w:rsidRDefault="007249D8" w:rsidP="007249D8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175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664ED"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</w:t>
      </w:r>
    </w:p>
    <w:p w:rsidR="004664ED" w:rsidRPr="008864E6" w:rsidRDefault="0017521B" w:rsidP="007249D8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М</w:t>
      </w:r>
      <w:r w:rsidR="004664ED"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ДС ОВ №3</w:t>
      </w:r>
      <w:r w:rsidR="0046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 </w:t>
      </w:r>
      <w:r w:rsidR="004664ED"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Афипского</w:t>
      </w:r>
    </w:p>
    <w:p w:rsidR="004664ED" w:rsidRPr="008864E6" w:rsidRDefault="0017521B" w:rsidP="007249D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4664ED"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_______________Т.П.Черная</w:t>
      </w:r>
    </w:p>
    <w:p w:rsidR="004664ED" w:rsidRPr="008864E6" w:rsidRDefault="004664ED" w:rsidP="004664ED">
      <w:pPr>
        <w:shd w:val="clear" w:color="auto" w:fill="FFFFFF" w:themeFill="background1"/>
        <w:spacing w:before="120" w:after="12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№ </w:t>
      </w:r>
      <w:r w:rsidR="00B532B0">
        <w:rPr>
          <w:rFonts w:ascii="Times New Roman" w:eastAsia="Times New Roman" w:hAnsi="Times New Roman" w:cs="Times New Roman"/>
          <w:color w:val="000000"/>
          <w:sz w:val="28"/>
          <w:szCs w:val="28"/>
        </w:rPr>
        <w:t>155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 w:rsidR="00B532B0">
        <w:rPr>
          <w:rFonts w:ascii="Times New Roman" w:eastAsia="Times New Roman" w:hAnsi="Times New Roman" w:cs="Times New Roman"/>
          <w:color w:val="000000"/>
          <w:sz w:val="28"/>
          <w:szCs w:val="28"/>
        </w:rPr>
        <w:t>8.12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B532B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664ED" w:rsidRPr="008864E6" w:rsidRDefault="004664ED" w:rsidP="004664E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4ED" w:rsidRPr="008864E6" w:rsidRDefault="004664ED" w:rsidP="004664E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4ED" w:rsidRPr="008864E6" w:rsidRDefault="004664ED" w:rsidP="004664E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4ED" w:rsidRPr="0009740B" w:rsidRDefault="004664ED" w:rsidP="000949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7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664ED" w:rsidRPr="00A228F9" w:rsidRDefault="004664ED" w:rsidP="000949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2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проведения видеоконтроля (видеонаблюдения) на территории муниципального бюджетного дошкольного образовательного учреждения детского сада общеразвивающего вида  №3 поселка городского типа Афипского</w:t>
      </w:r>
    </w:p>
    <w:p w:rsidR="004664ED" w:rsidRPr="008864E6" w:rsidRDefault="004664ED" w:rsidP="0009495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4ED" w:rsidRPr="00216FC9" w:rsidRDefault="004664ED" w:rsidP="000949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6F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216F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</w:t>
      </w:r>
    </w:p>
    <w:p w:rsidR="004664ED" w:rsidRPr="00A15430" w:rsidRDefault="004664ED" w:rsidP="00A15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15430" w:rsidRPr="00A1543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1543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 Положение устанавливает порядок проведения видеоконтроля на территории муниципального бюджетного дошкольного образовательного учреждения детского сада общеразвивающего вида № 3 поселка городского типа Афипского , расположенного по адресу: пгт Афипский, улица Пушкина,29 и устанавливает цели и способы его осуществления, порядок внедрения, доступа к записям, их хранения и уничтожения, а также  привлечения к ответственности.</w:t>
      </w:r>
    </w:p>
    <w:p w:rsidR="00A15430" w:rsidRPr="00A15430" w:rsidRDefault="00A15430" w:rsidP="00A15430">
      <w:pPr>
        <w:pStyle w:val="22"/>
        <w:shd w:val="clear" w:color="auto" w:fill="auto"/>
        <w:tabs>
          <w:tab w:val="left" w:pos="957"/>
        </w:tabs>
        <w:spacing w:line="240" w:lineRule="auto"/>
        <w:ind w:right="440" w:firstLine="0"/>
        <w:rPr>
          <w:rFonts w:ascii="Times New Roman" w:hAnsi="Times New Roman" w:cs="Times New Roman"/>
          <w:sz w:val="28"/>
          <w:szCs w:val="28"/>
        </w:rPr>
      </w:pPr>
    </w:p>
    <w:p w:rsidR="00A15430" w:rsidRPr="00A15430" w:rsidRDefault="00A15430" w:rsidP="00A15430">
      <w:pPr>
        <w:pStyle w:val="22"/>
        <w:shd w:val="clear" w:color="auto" w:fill="auto"/>
        <w:tabs>
          <w:tab w:val="left" w:pos="957"/>
          <w:tab w:val="left" w:pos="1203"/>
        </w:tabs>
        <w:spacing w:line="240" w:lineRule="auto"/>
        <w:ind w:right="440" w:firstLine="0"/>
        <w:rPr>
          <w:rFonts w:ascii="Times New Roman" w:hAnsi="Times New Roman" w:cs="Times New Roman"/>
          <w:sz w:val="28"/>
          <w:szCs w:val="28"/>
        </w:rPr>
      </w:pPr>
      <w:r w:rsidRPr="00A15430">
        <w:rPr>
          <w:rFonts w:ascii="Times New Roman" w:hAnsi="Times New Roman" w:cs="Times New Roman"/>
          <w:sz w:val="28"/>
          <w:szCs w:val="28"/>
        </w:rPr>
        <w:t xml:space="preserve">2.Видеокамеры устанавливаются в местах, открытых для общего доступа (входы в здание, территория). </w:t>
      </w:r>
    </w:p>
    <w:p w:rsidR="004664ED" w:rsidRPr="008864E6" w:rsidRDefault="004664ED" w:rsidP="0009495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4ED" w:rsidRPr="007320BA" w:rsidRDefault="004664ED" w:rsidP="00094953">
      <w:pPr>
        <w:spacing w:after="0" w:line="240" w:lineRule="atLeast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320BA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</w:rPr>
        <w:t>1.Цели осуществления видеоконтроля:</w:t>
      </w:r>
    </w:p>
    <w:p w:rsidR="004664ED" w:rsidRPr="007320BA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4ED" w:rsidRPr="007320BA" w:rsidRDefault="004664ED" w:rsidP="0053499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B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Видеоконтроль на территории организации осуществляется с целью:</w:t>
      </w:r>
    </w:p>
    <w:p w:rsidR="004664ED" w:rsidRPr="007320BA" w:rsidRDefault="00C910A8" w:rsidP="0053499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BA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4664ED" w:rsidRPr="007320B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эффективности обеспечения режима безопасности в МБДОУ</w:t>
      </w:r>
    </w:p>
    <w:p w:rsidR="00C910A8" w:rsidRPr="007320BA" w:rsidRDefault="00C910A8" w:rsidP="0053499E">
      <w:pPr>
        <w:pStyle w:val="4"/>
        <w:shd w:val="clear" w:color="auto" w:fill="auto"/>
        <w:spacing w:line="240" w:lineRule="auto"/>
        <w:ind w:left="60" w:right="20"/>
        <w:rPr>
          <w:sz w:val="28"/>
          <w:szCs w:val="28"/>
        </w:rPr>
      </w:pPr>
      <w:r w:rsidRPr="007320BA">
        <w:rPr>
          <w:sz w:val="28"/>
          <w:szCs w:val="28"/>
        </w:rPr>
        <w:t xml:space="preserve"> участников образовательного процесса; </w:t>
      </w:r>
    </w:p>
    <w:p w:rsidR="00C910A8" w:rsidRPr="007320BA" w:rsidRDefault="00C910A8" w:rsidP="0053499E">
      <w:pPr>
        <w:pStyle w:val="4"/>
        <w:shd w:val="clear" w:color="auto" w:fill="auto"/>
        <w:spacing w:line="240" w:lineRule="auto"/>
        <w:ind w:left="60" w:right="20"/>
        <w:rPr>
          <w:sz w:val="28"/>
          <w:szCs w:val="28"/>
        </w:rPr>
      </w:pPr>
      <w:r w:rsidRPr="007320BA">
        <w:rPr>
          <w:sz w:val="28"/>
          <w:szCs w:val="28"/>
        </w:rPr>
        <w:t>1.2.Задачи системы видео наблюдения:</w:t>
      </w:r>
    </w:p>
    <w:p w:rsidR="00C910A8" w:rsidRPr="007320BA" w:rsidRDefault="00C910A8" w:rsidP="0053499E">
      <w:pPr>
        <w:pStyle w:val="4"/>
        <w:numPr>
          <w:ilvl w:val="0"/>
          <w:numId w:val="2"/>
        </w:numPr>
        <w:shd w:val="clear" w:color="auto" w:fill="auto"/>
        <w:tabs>
          <w:tab w:val="left" w:pos="372"/>
        </w:tabs>
        <w:spacing w:line="240" w:lineRule="auto"/>
        <w:ind w:left="60" w:right="20"/>
        <w:jc w:val="both"/>
        <w:rPr>
          <w:sz w:val="28"/>
          <w:szCs w:val="28"/>
        </w:rPr>
      </w:pPr>
      <w:r w:rsidRPr="007320BA">
        <w:rPr>
          <w:sz w:val="28"/>
          <w:szCs w:val="28"/>
        </w:rPr>
        <w:t>предотвращение террористических актов (постоянный контроль прилегающей территории детского сада);</w:t>
      </w:r>
    </w:p>
    <w:p w:rsidR="00C910A8" w:rsidRPr="007320BA" w:rsidRDefault="00C910A8" w:rsidP="0053499E">
      <w:pPr>
        <w:pStyle w:val="4"/>
        <w:numPr>
          <w:ilvl w:val="0"/>
          <w:numId w:val="2"/>
        </w:numPr>
        <w:shd w:val="clear" w:color="auto" w:fill="auto"/>
        <w:tabs>
          <w:tab w:val="left" w:pos="194"/>
        </w:tabs>
        <w:spacing w:line="240" w:lineRule="auto"/>
        <w:ind w:left="60"/>
        <w:jc w:val="both"/>
        <w:rPr>
          <w:sz w:val="28"/>
          <w:szCs w:val="28"/>
        </w:rPr>
      </w:pPr>
      <w:r w:rsidRPr="007320BA">
        <w:rPr>
          <w:sz w:val="28"/>
          <w:szCs w:val="28"/>
        </w:rPr>
        <w:t>установление достоверности фактов при расследовании происшествий:</w:t>
      </w:r>
    </w:p>
    <w:p w:rsidR="00C910A8" w:rsidRPr="007320BA" w:rsidRDefault="00C910A8" w:rsidP="0053499E">
      <w:pPr>
        <w:pStyle w:val="4"/>
        <w:numPr>
          <w:ilvl w:val="0"/>
          <w:numId w:val="2"/>
        </w:numPr>
        <w:shd w:val="clear" w:color="auto" w:fill="auto"/>
        <w:tabs>
          <w:tab w:val="left" w:pos="194"/>
        </w:tabs>
        <w:spacing w:line="240" w:lineRule="auto"/>
        <w:ind w:left="60"/>
        <w:jc w:val="both"/>
        <w:rPr>
          <w:sz w:val="28"/>
          <w:szCs w:val="28"/>
        </w:rPr>
      </w:pPr>
      <w:r w:rsidRPr="007320BA">
        <w:rPr>
          <w:sz w:val="28"/>
          <w:szCs w:val="28"/>
        </w:rPr>
        <w:t>охрана здоровья воспитанников и работников Учреждения;</w:t>
      </w:r>
    </w:p>
    <w:p w:rsidR="00C910A8" w:rsidRPr="007320BA" w:rsidRDefault="00C910A8" w:rsidP="0053499E">
      <w:pPr>
        <w:pStyle w:val="4"/>
        <w:numPr>
          <w:ilvl w:val="0"/>
          <w:numId w:val="2"/>
        </w:numPr>
        <w:shd w:val="clear" w:color="auto" w:fill="auto"/>
        <w:tabs>
          <w:tab w:val="left" w:pos="199"/>
        </w:tabs>
        <w:spacing w:line="240" w:lineRule="auto"/>
        <w:ind w:left="60"/>
        <w:jc w:val="both"/>
        <w:rPr>
          <w:sz w:val="28"/>
          <w:szCs w:val="28"/>
        </w:rPr>
      </w:pPr>
      <w:r w:rsidRPr="007320BA">
        <w:rPr>
          <w:sz w:val="28"/>
          <w:szCs w:val="28"/>
        </w:rPr>
        <w:t>установление очагов задымления и возгорания для обеспечения пожарной безопасности;</w:t>
      </w:r>
    </w:p>
    <w:p w:rsidR="00C910A8" w:rsidRPr="007320BA" w:rsidRDefault="00C910A8" w:rsidP="0053499E">
      <w:pPr>
        <w:pStyle w:val="4"/>
        <w:numPr>
          <w:ilvl w:val="0"/>
          <w:numId w:val="2"/>
        </w:numPr>
        <w:shd w:val="clear" w:color="auto" w:fill="auto"/>
        <w:tabs>
          <w:tab w:val="left" w:pos="199"/>
        </w:tabs>
        <w:spacing w:line="240" w:lineRule="auto"/>
        <w:ind w:left="60"/>
        <w:jc w:val="both"/>
        <w:rPr>
          <w:sz w:val="28"/>
          <w:szCs w:val="28"/>
        </w:rPr>
      </w:pPr>
      <w:r w:rsidRPr="007320BA">
        <w:rPr>
          <w:sz w:val="28"/>
          <w:szCs w:val="28"/>
        </w:rPr>
        <w:t>контроль пребывания воспитанников в Учреждении;</w:t>
      </w:r>
    </w:p>
    <w:p w:rsidR="00D9047B" w:rsidRPr="007320BA" w:rsidRDefault="00C910A8" w:rsidP="0053499E">
      <w:pPr>
        <w:pStyle w:val="4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7320BA">
        <w:rPr>
          <w:sz w:val="28"/>
          <w:szCs w:val="28"/>
        </w:rPr>
        <w:t xml:space="preserve">охрана имущества Учреждения </w:t>
      </w:r>
    </w:p>
    <w:p w:rsidR="00F85691" w:rsidRPr="007320BA" w:rsidRDefault="00F85691" w:rsidP="0053499E">
      <w:pPr>
        <w:pStyle w:val="4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7320BA">
        <w:rPr>
          <w:sz w:val="28"/>
          <w:szCs w:val="28"/>
        </w:rPr>
        <w:lastRenderedPageBreak/>
        <w:t>1.</w:t>
      </w:r>
      <w:r w:rsidR="00B532B0">
        <w:rPr>
          <w:sz w:val="28"/>
          <w:szCs w:val="28"/>
        </w:rPr>
        <w:t>3</w:t>
      </w:r>
      <w:r w:rsidRPr="007320BA">
        <w:rPr>
          <w:sz w:val="28"/>
          <w:szCs w:val="28"/>
        </w:rPr>
        <w:t>.. Система видеонаблюдения обеспечивает:</w:t>
      </w:r>
    </w:p>
    <w:p w:rsidR="00F85691" w:rsidRPr="007320BA" w:rsidRDefault="00F85691" w:rsidP="0053499E">
      <w:pPr>
        <w:pStyle w:val="4"/>
        <w:numPr>
          <w:ilvl w:val="0"/>
          <w:numId w:val="2"/>
        </w:numPr>
        <w:shd w:val="clear" w:color="auto" w:fill="auto"/>
        <w:tabs>
          <w:tab w:val="left" w:pos="646"/>
        </w:tabs>
        <w:spacing w:line="240" w:lineRule="auto"/>
        <w:ind w:left="60" w:right="20" w:firstLine="360"/>
        <w:jc w:val="both"/>
        <w:rPr>
          <w:sz w:val="28"/>
          <w:szCs w:val="28"/>
        </w:rPr>
      </w:pPr>
      <w:r w:rsidRPr="007320BA">
        <w:rPr>
          <w:sz w:val="28"/>
          <w:szCs w:val="28"/>
        </w:rPr>
        <w:t>видеофиксацию текущего состояния объекта видеонаблюдения для предотвращения несанкционированного проникновения в помещение и на территорию Детского сада:</w:t>
      </w:r>
    </w:p>
    <w:p w:rsidR="00F85691" w:rsidRPr="007320BA" w:rsidRDefault="00F85691" w:rsidP="0053499E">
      <w:pPr>
        <w:pStyle w:val="4"/>
        <w:numPr>
          <w:ilvl w:val="0"/>
          <w:numId w:val="2"/>
        </w:numPr>
        <w:shd w:val="clear" w:color="auto" w:fill="auto"/>
        <w:tabs>
          <w:tab w:val="left" w:pos="684"/>
        </w:tabs>
        <w:spacing w:line="240" w:lineRule="auto"/>
        <w:ind w:left="60" w:right="20" w:firstLine="360"/>
        <w:jc w:val="both"/>
        <w:rPr>
          <w:sz w:val="28"/>
          <w:szCs w:val="28"/>
        </w:rPr>
      </w:pPr>
      <w:r w:rsidRPr="007320BA">
        <w:rPr>
          <w:sz w:val="28"/>
          <w:szCs w:val="28"/>
        </w:rPr>
        <w:t>сохранение архива видеозаписи для последующего анализа тревожных ситуаций, идентификации нарушителей и других задач;</w:t>
      </w:r>
    </w:p>
    <w:p w:rsidR="00F85691" w:rsidRPr="007320BA" w:rsidRDefault="00F85691" w:rsidP="0053499E">
      <w:pPr>
        <w:pStyle w:val="4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left="60" w:firstLine="360"/>
        <w:jc w:val="both"/>
        <w:rPr>
          <w:sz w:val="28"/>
          <w:szCs w:val="28"/>
        </w:rPr>
      </w:pPr>
      <w:r w:rsidRPr="007320BA">
        <w:rPr>
          <w:sz w:val="28"/>
          <w:szCs w:val="28"/>
        </w:rPr>
        <w:t>воспроизведение ранее записанной информации;</w:t>
      </w:r>
    </w:p>
    <w:p w:rsidR="004664ED" w:rsidRPr="007320BA" w:rsidRDefault="00F85691" w:rsidP="00534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BA">
        <w:rPr>
          <w:rFonts w:ascii="Times New Roman" w:hAnsi="Times New Roman" w:cs="Times New Roman"/>
          <w:sz w:val="28"/>
          <w:szCs w:val="28"/>
        </w:rPr>
        <w:t>оперативный доступ к архиву видеозаписей за конкретный период времени и с определенных видеокамер</w:t>
      </w:r>
    </w:p>
    <w:p w:rsidR="00B532B0" w:rsidRDefault="00B532B0" w:rsidP="000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4ED" w:rsidRPr="008864E6" w:rsidRDefault="004664ED" w:rsidP="00094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Способы осуществления видеоконтроля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Видеоконтроль осуществляется следующими способами:</w:t>
      </w:r>
    </w:p>
    <w:p w:rsidR="004664ED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при помощи камер открытого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видеонаблюдения,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тановленных по периметру здания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МБДОУ.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4ED" w:rsidRPr="008864E6" w:rsidRDefault="004664ED" w:rsidP="00094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3.Порядок введения видеоконтроля</w:t>
      </w:r>
    </w:p>
    <w:p w:rsidR="004664ED" w:rsidRPr="008864E6" w:rsidRDefault="004664ED" w:rsidP="00094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3.1. Видеоконтроль вводится приказом заведующего МБДОУ на основании Правил внутреннего трудового распорядка.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3.2. Ответственный за внедрение системы видеоконтроля и ее функционирование назначается приказом заведующего.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3.3. Посетители МБДОУ информируются о системе видеоконтроля путем размещения специальных информационных табличек.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4ED" w:rsidRPr="008864E6" w:rsidRDefault="004664ED" w:rsidP="00094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доступа к записям системы видеоконтроля, их хранения и уничтожения</w:t>
      </w:r>
    </w:p>
    <w:p w:rsidR="004664ED" w:rsidRPr="008864E6" w:rsidRDefault="004664ED" w:rsidP="00094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4.1. Запись камер видеонаблюдения подлежит хранению в течение срока, установленного в п.4.5. настоящего Положения.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4.2. Ответственным за организацию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уничтожения записей является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заведующий МБДОУ.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4.3. Доступ к месту хранения записей имеет заведующий,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его замещающие.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Просмотр записанных изображений должен осуществляться в зоне ограниченного доступа.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4.5. Срок хранения видеозаписей составляет 30 дней, после этого срока запись подлежит уничтожению.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Передача записей камер видеонаблюдения третьей стороне допускается только в исключительных случаях (по запросу следственных и судебных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органов, а также по запросу граждан, изображенных на видеозаписи). Вопрос о передаче записей решает руководитель организации.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4.7. Использование изображения лиц, зафиксированных видеокамерой, без их согласия возможно только в следующих случаях: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— если изображение используется в государственных, общественных или публичных интересах;</w:t>
      </w:r>
    </w:p>
    <w:p w:rsidR="004664ED" w:rsidRPr="008864E6" w:rsidRDefault="004664ED" w:rsidP="0009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если изображение получено при съемке, которая проводится в местах, открытых для свободного посещения или на публичных мероприятиях (съездах, конференциях, концертах), за </w:t>
      </w:r>
      <w:r w:rsidRPr="008864E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случаев, когда такое изображение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основным объектом использования.</w:t>
      </w:r>
    </w:p>
    <w:p w:rsidR="00817ECC" w:rsidRDefault="004664ED" w:rsidP="00817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4.8. Лицо, виновное в причинении вреда нарушением конфиденциальности записей камер, несет ответственность в порядке, предусмотренном действующим законодательством РФ.</w:t>
      </w:r>
    </w:p>
    <w:p w:rsidR="00817ECC" w:rsidRPr="00817ECC" w:rsidRDefault="00817ECC" w:rsidP="00817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D2EDE">
        <w:rPr>
          <w:rFonts w:ascii="Times New Roman" w:hAnsi="Times New Roman" w:cs="Times New Roman"/>
          <w:b/>
          <w:bCs/>
          <w:sz w:val="28"/>
          <w:szCs w:val="28"/>
        </w:rPr>
        <w:t>. Режим организации видеонаблюдения в Детском саду</w:t>
      </w:r>
    </w:p>
    <w:p w:rsidR="00817ECC" w:rsidRPr="00ED2EDE" w:rsidRDefault="00817ECC" w:rsidP="00817ECC">
      <w:pPr>
        <w:tabs>
          <w:tab w:val="left" w:pos="473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ED2EDE">
        <w:rPr>
          <w:rFonts w:ascii="Times New Roman" w:hAnsi="Times New Roman" w:cs="Times New Roman"/>
          <w:sz w:val="28"/>
          <w:szCs w:val="28"/>
        </w:rPr>
        <w:t>Видеонаблюдение в Детском саду ведется постоянно.</w:t>
      </w:r>
    </w:p>
    <w:p w:rsidR="00F85691" w:rsidRDefault="00F85691" w:rsidP="00F85691">
      <w:pPr>
        <w:tabs>
          <w:tab w:val="left" w:pos="650"/>
        </w:tabs>
        <w:spacing w:after="835" w:line="26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ED2EDE">
        <w:rPr>
          <w:rFonts w:ascii="Times New Roman" w:hAnsi="Times New Roman" w:cs="Times New Roman"/>
          <w:sz w:val="28"/>
          <w:szCs w:val="28"/>
        </w:rPr>
        <w:t xml:space="preserve">Работники Детского сада должны быть ознакомлены с Положением под роспись. </w:t>
      </w:r>
    </w:p>
    <w:p w:rsidR="0053499E" w:rsidRDefault="0053499E" w:rsidP="00F85691">
      <w:pPr>
        <w:tabs>
          <w:tab w:val="left" w:pos="650"/>
        </w:tabs>
        <w:spacing w:after="835" w:line="269" w:lineRule="exact"/>
        <w:rPr>
          <w:rFonts w:ascii="Times New Roman" w:hAnsi="Times New Roman" w:cs="Times New Roman"/>
          <w:sz w:val="28"/>
          <w:szCs w:val="28"/>
        </w:rPr>
      </w:pPr>
    </w:p>
    <w:p w:rsidR="0053499E" w:rsidRDefault="0053499E" w:rsidP="00F85691">
      <w:pPr>
        <w:tabs>
          <w:tab w:val="left" w:pos="650"/>
        </w:tabs>
        <w:spacing w:after="835" w:line="269" w:lineRule="exact"/>
        <w:rPr>
          <w:rFonts w:ascii="Times New Roman" w:hAnsi="Times New Roman" w:cs="Times New Roman"/>
          <w:sz w:val="28"/>
          <w:szCs w:val="28"/>
        </w:rPr>
      </w:pPr>
    </w:p>
    <w:p w:rsidR="0053499E" w:rsidRDefault="0053499E" w:rsidP="00F85691">
      <w:pPr>
        <w:tabs>
          <w:tab w:val="left" w:pos="650"/>
        </w:tabs>
        <w:spacing w:after="835" w:line="269" w:lineRule="exact"/>
        <w:rPr>
          <w:rFonts w:ascii="Times New Roman" w:hAnsi="Times New Roman" w:cs="Times New Roman"/>
          <w:sz w:val="28"/>
          <w:szCs w:val="28"/>
        </w:rPr>
      </w:pPr>
    </w:p>
    <w:p w:rsidR="0053499E" w:rsidRDefault="0053499E" w:rsidP="00F85691">
      <w:pPr>
        <w:tabs>
          <w:tab w:val="left" w:pos="650"/>
        </w:tabs>
        <w:spacing w:after="835" w:line="269" w:lineRule="exact"/>
        <w:rPr>
          <w:rFonts w:ascii="Times New Roman" w:hAnsi="Times New Roman" w:cs="Times New Roman"/>
          <w:sz w:val="28"/>
          <w:szCs w:val="28"/>
        </w:rPr>
      </w:pPr>
    </w:p>
    <w:p w:rsidR="0053499E" w:rsidRDefault="0053499E" w:rsidP="00F85691">
      <w:pPr>
        <w:tabs>
          <w:tab w:val="left" w:pos="650"/>
        </w:tabs>
        <w:spacing w:after="835" w:line="269" w:lineRule="exact"/>
        <w:rPr>
          <w:rFonts w:ascii="Times New Roman" w:hAnsi="Times New Roman" w:cs="Times New Roman"/>
          <w:sz w:val="28"/>
          <w:szCs w:val="28"/>
        </w:rPr>
      </w:pPr>
    </w:p>
    <w:p w:rsidR="0053499E" w:rsidRDefault="0053499E" w:rsidP="00F85691">
      <w:pPr>
        <w:tabs>
          <w:tab w:val="left" w:pos="650"/>
        </w:tabs>
        <w:spacing w:after="835" w:line="269" w:lineRule="exact"/>
        <w:rPr>
          <w:rFonts w:ascii="Times New Roman" w:hAnsi="Times New Roman" w:cs="Times New Roman"/>
          <w:sz w:val="28"/>
          <w:szCs w:val="28"/>
        </w:rPr>
      </w:pPr>
    </w:p>
    <w:p w:rsidR="0053499E" w:rsidRDefault="0053499E" w:rsidP="00F85691">
      <w:pPr>
        <w:tabs>
          <w:tab w:val="left" w:pos="650"/>
        </w:tabs>
        <w:spacing w:after="835" w:line="269" w:lineRule="exact"/>
        <w:rPr>
          <w:rFonts w:ascii="Times New Roman" w:hAnsi="Times New Roman" w:cs="Times New Roman"/>
          <w:sz w:val="28"/>
          <w:szCs w:val="28"/>
        </w:rPr>
      </w:pPr>
    </w:p>
    <w:p w:rsidR="0053499E" w:rsidRDefault="0053499E" w:rsidP="00F85691">
      <w:pPr>
        <w:tabs>
          <w:tab w:val="left" w:pos="650"/>
        </w:tabs>
        <w:spacing w:after="835" w:line="269" w:lineRule="exact"/>
        <w:rPr>
          <w:rFonts w:ascii="Times New Roman" w:hAnsi="Times New Roman" w:cs="Times New Roman"/>
          <w:sz w:val="28"/>
          <w:szCs w:val="28"/>
        </w:rPr>
      </w:pPr>
    </w:p>
    <w:p w:rsidR="0053499E" w:rsidRDefault="0053499E" w:rsidP="00534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Положением о видеонаблюдении ознакомлены:</w:t>
      </w:r>
    </w:p>
    <w:tbl>
      <w:tblPr>
        <w:tblStyle w:val="a4"/>
        <w:tblW w:w="0" w:type="auto"/>
        <w:tblLook w:val="04A0"/>
      </w:tblPr>
      <w:tblGrid>
        <w:gridCol w:w="4077"/>
        <w:gridCol w:w="2303"/>
        <w:gridCol w:w="2800"/>
      </w:tblGrid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9E" w:rsidRDefault="0053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9E" w:rsidRDefault="0053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9E" w:rsidRDefault="0053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99E" w:rsidTr="005349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Default="005349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499E" w:rsidRDefault="0053499E" w:rsidP="0053499E">
      <w:pPr>
        <w:jc w:val="both"/>
        <w:rPr>
          <w:rFonts w:ascii="Times New Roman" w:hAnsi="Times New Roman" w:cs="Times New Roman"/>
          <w:lang w:eastAsia="en-US"/>
        </w:rPr>
      </w:pPr>
    </w:p>
    <w:p w:rsidR="009927D1" w:rsidRDefault="009927D1" w:rsidP="00094953"/>
    <w:sectPr w:rsidR="009927D1" w:rsidSect="009927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38" w:rsidRDefault="006B6438" w:rsidP="0053499E">
      <w:pPr>
        <w:spacing w:after="0" w:line="240" w:lineRule="auto"/>
      </w:pPr>
      <w:r>
        <w:separator/>
      </w:r>
    </w:p>
  </w:endnote>
  <w:endnote w:type="continuationSeparator" w:id="1">
    <w:p w:rsidR="006B6438" w:rsidRDefault="006B6438" w:rsidP="0053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4444"/>
      <w:docPartObj>
        <w:docPartGallery w:val="Page Numbers (Bottom of Page)"/>
        <w:docPartUnique/>
      </w:docPartObj>
    </w:sdtPr>
    <w:sdtContent>
      <w:p w:rsidR="0053499E" w:rsidRDefault="00166917">
        <w:pPr>
          <w:pStyle w:val="a7"/>
        </w:pPr>
        <w:fldSimple w:instr=" PAGE   \* MERGEFORMAT ">
          <w:r w:rsidR="00A228F9">
            <w:rPr>
              <w:noProof/>
            </w:rPr>
            <w:t>3</w:t>
          </w:r>
        </w:fldSimple>
      </w:p>
    </w:sdtContent>
  </w:sdt>
  <w:p w:rsidR="0053499E" w:rsidRDefault="005349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38" w:rsidRDefault="006B6438" w:rsidP="0053499E">
      <w:pPr>
        <w:spacing w:after="0" w:line="240" w:lineRule="auto"/>
      </w:pPr>
      <w:r>
        <w:separator/>
      </w:r>
    </w:p>
  </w:footnote>
  <w:footnote w:type="continuationSeparator" w:id="1">
    <w:p w:rsidR="006B6438" w:rsidRDefault="006B6438" w:rsidP="0053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E863FC1"/>
    <w:multiLevelType w:val="multilevel"/>
    <w:tmpl w:val="2252F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71CE8"/>
    <w:multiLevelType w:val="multilevel"/>
    <w:tmpl w:val="986034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4ED"/>
    <w:rsid w:val="00094953"/>
    <w:rsid w:val="00166917"/>
    <w:rsid w:val="0017521B"/>
    <w:rsid w:val="004664ED"/>
    <w:rsid w:val="0053499E"/>
    <w:rsid w:val="006B6438"/>
    <w:rsid w:val="007249D8"/>
    <w:rsid w:val="007320BA"/>
    <w:rsid w:val="00817ECC"/>
    <w:rsid w:val="009927D1"/>
    <w:rsid w:val="00A15430"/>
    <w:rsid w:val="00A228F9"/>
    <w:rsid w:val="00B532B0"/>
    <w:rsid w:val="00B93CF3"/>
    <w:rsid w:val="00C910A8"/>
    <w:rsid w:val="00D9047B"/>
    <w:rsid w:val="00F8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249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7249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7249D8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7249D8"/>
    <w:pPr>
      <w:shd w:val="clear" w:color="auto" w:fill="FFFFFF"/>
      <w:spacing w:after="0" w:line="269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C910A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 (2)_"/>
    <w:basedOn w:val="a0"/>
    <w:link w:val="22"/>
    <w:locked/>
    <w:rsid w:val="00A1543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430"/>
    <w:pPr>
      <w:widowControl w:val="0"/>
      <w:shd w:val="clear" w:color="auto" w:fill="FFFFFF"/>
      <w:spacing w:after="0" w:line="245" w:lineRule="exact"/>
      <w:ind w:hanging="260"/>
      <w:jc w:val="both"/>
    </w:pPr>
    <w:rPr>
      <w:rFonts w:ascii="Arial" w:eastAsia="Arial" w:hAnsi="Arial" w:cs="Arial"/>
      <w:sz w:val="19"/>
      <w:szCs w:val="19"/>
    </w:rPr>
  </w:style>
  <w:style w:type="table" w:styleId="a4">
    <w:name w:val="Table Grid"/>
    <w:basedOn w:val="a1"/>
    <w:uiPriority w:val="59"/>
    <w:rsid w:val="00534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3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99E"/>
  </w:style>
  <w:style w:type="paragraph" w:styleId="a7">
    <w:name w:val="footer"/>
    <w:basedOn w:val="a"/>
    <w:link w:val="a8"/>
    <w:uiPriority w:val="99"/>
    <w:unhideWhenUsed/>
    <w:rsid w:val="0053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f/6rlB03ofURCR34IBziZuUhoNtJpJ079XmFRST70qY=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k7xdSx89E604F61w6cPstKJ8jEqaqC9IDBfqxPX/esE=</DigestValue>
    </Reference>
  </SignedInfo>
  <SignatureValue>uW45UUfsFWnRqA9G2zgo+kP1jC4JyLa5OWE6Sx67b0rVOu42urGgz3kIzg4epnSo
MlKfOrcArWJXyiCg80gmfw==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RgGm3EsdH630kHWPZVCtRkEnKy0=</DigestValue>
      </Reference>
      <Reference URI="/word/endnotes.xml?ContentType=application/vnd.openxmlformats-officedocument.wordprocessingml.endnotes+xml">
        <DigestMethod Algorithm="http://www.w3.org/2000/09/xmldsig#sha1"/>
        <DigestValue>WuJY7J/XoKXGNvsILkyr5qKKxNg=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footer1.xml?ContentType=application/vnd.openxmlformats-officedocument.wordprocessingml.footer+xml">
        <DigestMethod Algorithm="http://www.w3.org/2000/09/xmldsig#sha1"/>
        <DigestValue>575/yqCz9nrzT5BTYlmTNi0NM9U=</DigestValue>
      </Reference>
      <Reference URI="/word/footnotes.xml?ContentType=application/vnd.openxmlformats-officedocument.wordprocessingml.footnotes+xml">
        <DigestMethod Algorithm="http://www.w3.org/2000/09/xmldsig#sha1"/>
        <DigestValue>RddTHVz7s9wmEFNeZU28ksj7aIU=</DigestValue>
      </Reference>
      <Reference URI="/word/numbering.xml?ContentType=application/vnd.openxmlformats-officedocument.wordprocessingml.numbering+xml">
        <DigestMethod Algorithm="http://www.w3.org/2000/09/xmldsig#sha1"/>
        <DigestValue>zr/hAi07gKK93rmtpkS7DgVJwiI=</DigestValue>
      </Reference>
      <Reference URI="/word/settings.xml?ContentType=application/vnd.openxmlformats-officedocument.wordprocessingml.settings+xml">
        <DigestMethod Algorithm="http://www.w3.org/2000/09/xmldsig#sha1"/>
        <DigestValue>6m9affc72E3wguncbIIR8ebeVo0=</DigestValue>
      </Reference>
      <Reference URI="/word/styles.xml?ContentType=application/vnd.openxmlformats-officedocument.wordprocessingml.styles+xml">
        <DigestMethod Algorithm="http://www.w3.org/2000/09/xmldsig#sha1"/>
        <DigestValue>ckIu7NphYOrQw1CQej1LbK5FWus=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J7xRdFDeRrIhJ3h1fkRr7BoLLQ4=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2021-02-04T07:34:53Z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2021-02-04T07:34:53Z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61A8-A4F1-483B-A1AD-DC34EBF7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cp:lastPrinted>2016-06-29T04:51:00Z</cp:lastPrinted>
  <dcterms:created xsi:type="dcterms:W3CDTF">2016-06-29T04:10:00Z</dcterms:created>
  <dcterms:modified xsi:type="dcterms:W3CDTF">2018-03-16T14:23:00Z</dcterms:modified>
</cp:coreProperties>
</file>