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1" w:rsidRDefault="00186EA1" w:rsidP="00C91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86EA1" w:rsidRDefault="00186EA1" w:rsidP="00C91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231"/>
        <w:tblW w:w="9464" w:type="dxa"/>
        <w:tblLook w:val="04A0"/>
      </w:tblPr>
      <w:tblGrid>
        <w:gridCol w:w="5211"/>
        <w:gridCol w:w="4253"/>
      </w:tblGrid>
      <w:tr w:rsidR="00AC0ECB" w:rsidRPr="00186EA1" w:rsidTr="00AC0ECB">
        <w:trPr>
          <w:trHeight w:val="2269"/>
        </w:trPr>
        <w:tc>
          <w:tcPr>
            <w:tcW w:w="5211" w:type="dxa"/>
            <w:hideMark/>
          </w:tcPr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6A0372" w:rsidRDefault="006A0372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0372" w:rsidRPr="00D47147" w:rsidRDefault="006A0372" w:rsidP="006A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6A0372" w:rsidRPr="00D47147" w:rsidRDefault="006A0372" w:rsidP="006A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6A0372" w:rsidRPr="00D47147" w:rsidRDefault="006A0372" w:rsidP="006A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6A0372" w:rsidRDefault="006A0372" w:rsidP="006A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</w:tc>
        <w:tc>
          <w:tcPr>
            <w:tcW w:w="4253" w:type="dxa"/>
            <w:hideMark/>
          </w:tcPr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заведующего детским садом 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19.08.2015 г. № 97</w:t>
            </w:r>
          </w:p>
          <w:p w:rsidR="00AC0ECB" w:rsidRDefault="00AC0ECB" w:rsidP="00A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______________Т.П.Черная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  <w:tr w:rsidR="00AC0ECB" w:rsidRPr="00186EA1" w:rsidTr="00186EA1">
        <w:tc>
          <w:tcPr>
            <w:tcW w:w="5211" w:type="dxa"/>
            <w:hideMark/>
          </w:tcPr>
          <w:p w:rsidR="00AC0ECB" w:rsidRPr="00186EA1" w:rsidRDefault="00AC0ECB" w:rsidP="0018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AC0ECB" w:rsidRPr="00186EA1" w:rsidRDefault="00AC0ECB" w:rsidP="0018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6EA1" w:rsidRPr="00186EA1" w:rsidRDefault="00186EA1" w:rsidP="00186EA1">
      <w:pPr>
        <w:tabs>
          <w:tab w:val="left" w:pos="9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EA1" w:rsidRDefault="00186EA1" w:rsidP="00C91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86EA1" w:rsidRDefault="00186EA1" w:rsidP="00C91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F25150" w:rsidRPr="00F25150" w:rsidRDefault="00F25150" w:rsidP="00F251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91D27" w:rsidRPr="00C91D27" w:rsidRDefault="00C91D27" w:rsidP="00C91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о группах дошкольного возраста общеразвивающей направленности</w:t>
      </w:r>
    </w:p>
    <w:p w:rsidR="00C91D27" w:rsidRPr="00C91D27" w:rsidRDefault="00C91D27" w:rsidP="00C91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C91D27" w:rsidRPr="00C91D27" w:rsidRDefault="00C91D27" w:rsidP="00C91D27">
      <w:pPr>
        <w:widowControl w:val="0"/>
        <w:numPr>
          <w:ilvl w:val="0"/>
          <w:numId w:val="1"/>
        </w:num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Общие положения</w:t>
      </w:r>
    </w:p>
    <w:p w:rsidR="00C91D27" w:rsidRPr="00C91D27" w:rsidRDefault="00F1218E" w:rsidP="00C9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</w:t>
      </w:r>
      <w:r w:rsidR="00C91D27" w:rsidRP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1.1.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Положение разработано в соответствии с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C91D27" w:rsidRPr="00C91D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СанПиН </w:t>
      </w:r>
      <w:r w:rsidR="00C91D27" w:rsidRPr="00C91D2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Уставом дошкольного образовательного учреждения, другими нормативно-правовыми актами по вопросам образования, социальной защиты прав и интересов детей.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1.2.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Настоящее положение регулирует деятельность групп дошкольного  возраста общеразвивающей направленности, функционирующих в МБДОУ </w:t>
      </w:r>
      <w:r w:rsidR="00E23E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ДС ОВ № 3 пгт</w:t>
      </w:r>
      <w:r w:rsid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Афипского</w:t>
      </w:r>
      <w:r w:rsidR="00E23E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МО Северский район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(далее</w:t>
      </w:r>
      <w:r w:rsid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 дошкольное образовательное учреждение).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1.3.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группах дошкольного возраста общеразвивающей направленности осуществляется дошкольное образование детей в соответствии с общеобразовательной программой и образовательной программой дошкольного образовательного учреждения.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II. Цели и задачи групп</w:t>
      </w:r>
      <w:r w:rsidR="00F1218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дошкольного </w:t>
      </w: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возраста общеразвивающей направленности.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2.1.</w:t>
      </w:r>
      <w:r w:rsid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Основными целями и задачами групп дошкольного возраста общеразвивающей направленности   являются: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создание оптимальных условий для охраны жизни и укрепления физического и психического здоровья детей;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-обеспечение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формирование физического, личностного, интеллектуального и социально-коммуникативного, художественно-эстетического и физического развития детей;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</w:t>
      </w:r>
      <w:r w:rsid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воспитание с учетом возрастных категорий детей доброжелательных отношений к сверстникам, к близким людям, созидательного отношения к окружающему миру;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</w:t>
      </w:r>
      <w:r w:rsidR="00F12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взаимодействие образовательного учреждения с семьей для полноценного развития детей раннего возраста,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1218E" w:rsidRDefault="00F1218E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III. Организация деятельности групп </w:t>
      </w: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дошкольного</w:t>
      </w:r>
      <w:r w:rsidR="00F1218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возраста общеразвивающей направленности.</w:t>
      </w:r>
    </w:p>
    <w:p w:rsidR="00F1218E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="0050005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</w:t>
      </w:r>
      <w:r w:rsidRP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3.1.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Группы дошкольного 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возраста общеразвивающей направленности</w:t>
      </w:r>
      <w:r w:rsidR="00F121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создаются  в дошкольном образовательном  учреждении  при наличии необходимых материально-технических условий, программно-методических условий и кадрового обеспечения. Помещения групп (игровые, спальни, приемные, санузлы) должны отвечать педагогическим и санитарно-гигиеническим требованиям, правилам пожарной безопасности.</w:t>
      </w:r>
    </w:p>
    <w:p w:rsidR="00C91D27" w:rsidRPr="00C91D27" w:rsidRDefault="00500051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</w:t>
      </w:r>
      <w:r w:rsidR="00C91D27" w:rsidRP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3.2.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Условия, предметно-развивающая среда, созданные для осуществления образовательного процесса, должны отвечать санитарным нормам и контрольным нормативам, указанным в лицензии.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</w:t>
      </w:r>
      <w:r w:rsidRP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3.3.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Устанавливается пятидневный режим работы групп дошкольного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</w:t>
      </w:r>
      <w:r w:rsidR="0050005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ивающей направленности в режиме - 10,5 часов пребывания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</w:t>
      </w:r>
      <w:r w:rsidRP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3.4.</w:t>
      </w:r>
      <w:r w:rsid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Образовательный процесс</w:t>
      </w:r>
      <w:r w:rsid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строится в соответствии с основной общеобразовательной программой   дошкольного  учреждения, включает гибкое содержание и педагогические технологии, обеспечивающие индивидуальное, личностно-ориентированное развитие ребенка. 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3.5.</w:t>
      </w:r>
      <w:r w:rsidR="005000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gramStart"/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Администрация</w:t>
      </w:r>
      <w:r w:rsidR="00366C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дошкольного образовательного учреждения  несет в установленном законодательством РФ порядке ответственность за жизнь, здоровье детей, реализацию в полном объеме основной общеобразовательной программы,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особенностям, склонностям, интересам и потребностям детей.</w:t>
      </w:r>
      <w:proofErr w:type="gramEnd"/>
    </w:p>
    <w:p w:rsidR="00C91D27" w:rsidRPr="00C91D27" w:rsidRDefault="00AD5630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</w:t>
      </w:r>
      <w:r w:rsidR="00C91D27" w:rsidRPr="00366C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3.6.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366C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Организация воспитательной работы предусматривает создание 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условий для развития различных видов деятельности с учетом возможностей, интересов, потребностей самих детей.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   </w:t>
      </w:r>
      <w:r w:rsidR="00AD56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 </w:t>
      </w:r>
      <w:r w:rsidRP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3.7.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группах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дошкольного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организуется </w:t>
      </w:r>
      <w:r w:rsidRPr="000258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4-х</w:t>
      </w:r>
      <w:r w:rsidRPr="00AD5630"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разовое сбалансированное питание, в соответствии с возрастом и временем пребывания детей, согласно действующим санитарным правилам и нормам.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  </w:t>
      </w:r>
      <w:r w:rsid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 w:rsidRP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3.8.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группах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дошкольного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количество и длительность занятий устанавливается образовательной программой и учебным планом.</w:t>
      </w:r>
    </w:p>
    <w:p w:rsidR="00C91D27" w:rsidRPr="00C91D27" w:rsidRDefault="00AD5630" w:rsidP="00C91D27">
      <w:pPr>
        <w:widowControl w:val="0"/>
        <w:tabs>
          <w:tab w:val="left" w:pos="1134"/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   </w:t>
      </w:r>
      <w:r w:rsidR="00C91D27" w:rsidRP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3.9.</w:t>
      </w:r>
      <w:r w:rsidR="00C91D27"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Установлен максимально допустимый объем недельной образовательной нагрузки </w:t>
      </w:r>
      <w:r w:rsidR="00C91D27" w:rsidRPr="000258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групп </w:t>
      </w:r>
      <w:r w:rsidR="00C91D27" w:rsidRPr="000258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дошкольного</w:t>
      </w:r>
      <w:r w:rsidR="00C91D27" w:rsidRPr="000258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возраста общеразвив</w:t>
      </w:r>
      <w:r w:rsidR="00E23E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ающей направленности не более 10 </w:t>
      </w:r>
      <w:r w:rsidR="00C91D27" w:rsidRPr="000258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педагогических мероприятий для детей </w:t>
      </w:r>
      <w:r w:rsidR="00E23E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раннего  и младщего возраста </w:t>
      </w:r>
      <w:r w:rsidR="00C91D27" w:rsidRPr="000258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продолжительностью не более </w:t>
      </w:r>
      <w:r w:rsidR="00E23E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10-1</w:t>
      </w:r>
      <w:r w:rsidR="00C91D27" w:rsidRPr="000258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 минут</w:t>
      </w:r>
      <w:r w:rsidR="00C91D27"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IV. Комплектование  групп </w:t>
      </w: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дошкольного</w:t>
      </w:r>
      <w:r w:rsidR="00AD563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возраста общеразвивающей направленности.</w:t>
      </w:r>
    </w:p>
    <w:p w:rsidR="00C91D27" w:rsidRPr="00C91D27" w:rsidRDefault="00AD5630" w:rsidP="00C91D27">
      <w:pPr>
        <w:widowControl w:val="0"/>
        <w:tabs>
          <w:tab w:val="left" w:pos="851"/>
          <w:tab w:val="left" w:pos="993"/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</w:t>
      </w:r>
      <w:r w:rsidR="00C91D27"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4.1.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Порядок комплектования групп дошкольного</w:t>
      </w:r>
      <w:r w:rsidR="00C91D27"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определяется Уставом дошкольного образовательного учреждения.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</w:t>
      </w:r>
      <w:r w:rsidR="00AD563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</w:t>
      </w:r>
      <w:r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4.2.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группы дошкольного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принимаются дети в возрасте от </w:t>
      </w:r>
      <w:r w:rsidR="007C6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до </w:t>
      </w:r>
      <w:r w:rsidR="007C6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лет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</w:t>
      </w:r>
      <w:r w:rsidR="00AD563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4.3.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Наполняемость групп установляется в соответствии с санитарными правилами.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</w:t>
      </w:r>
      <w:r w:rsidR="00AD563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4.4.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Продолжительность обучения в группах дошкольного возраста  общеразвивающей направленности составляет </w:t>
      </w:r>
      <w:r w:rsidR="007C62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года.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V. Участники образовательного процесса.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</w:t>
      </w:r>
      <w:r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5.1.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Участниками образовательного процесса являются дети, родители (законные представители), педагогические работники.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размер платы, взимаемый с родителей (законных представителей) за содержание ребенка.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5.2.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 педагогическую работу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группы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дошкольного 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возраста общеразвивающей направленности 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принимаются лица, имеющую необходимую профессиональную педагогическую квалификацию, соответствующей требованиям квалификационной характеристики по должности и полученной специальности и подтвержденной </w:t>
      </w:r>
      <w:r w:rsid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соответствующими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документами. </w:t>
      </w:r>
    </w:p>
    <w:p w:rsidR="00C91D27" w:rsidRPr="00C91D27" w:rsidRDefault="00C91D27" w:rsidP="00C91D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К педагогической деятельности не допускаются лица, лишенные права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этой деятельности приговором суда или по медицинским показаниям, а так же лица, имевшие судимость за определенные преступления. </w:t>
      </w:r>
    </w:p>
    <w:p w:rsidR="00C91D27" w:rsidRPr="00C91D27" w:rsidRDefault="00C91D27" w:rsidP="00C91D27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 </w:t>
      </w:r>
      <w:r w:rsidRPr="00AD563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5.3.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Права педагогических работников и меры их социальной поддержки определяются законодательством Российской Федерации, Уставом и трудовым договором. </w:t>
      </w:r>
      <w:r w:rsidRPr="00C9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участие в управлении дошкольным образовательным учреждением, в порядк</w:t>
      </w:r>
      <w:r w:rsidR="00AD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определенным У</w:t>
      </w:r>
      <w:r w:rsidRPr="00C9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ставом; на защиту своей профессиональной чести, достоинства и деловой репутации.</w:t>
      </w:r>
    </w:p>
    <w:p w:rsidR="00C91D27" w:rsidRPr="00C91D27" w:rsidRDefault="00AD5630" w:rsidP="00C9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1D27" w:rsidRPr="00AD563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C91D27" w:rsidRPr="00C9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Отношения ребенка и педагога  </w:t>
      </w:r>
      <w:r w:rsidR="00C91D27"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</w:t>
      </w:r>
      <w:r w:rsidR="00C91D27"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группах</w:t>
      </w:r>
      <w:r w:rsidR="00C91D27"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дошкольного возраста общеразвивающей направленности  </w:t>
      </w:r>
      <w:r w:rsidR="00C91D27" w:rsidRPr="00C9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C91D27" w:rsidRPr="00C91D27" w:rsidRDefault="00C91D27" w:rsidP="00C91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AD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5.5.</w:t>
      </w:r>
      <w:r w:rsidRPr="00C9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каждого ребенка в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группах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дошкольного возраста общеразвивающей направленности обеспечиваются в соответствии с Конвенцией о правах ребенка, действующим законодательством, Уставом дошкольного учреждения. </w:t>
      </w:r>
    </w:p>
    <w:p w:rsidR="00C91D27" w:rsidRPr="00C91D27" w:rsidRDefault="00C91D27" w:rsidP="00C9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  </w:t>
      </w:r>
      <w:r w:rsidRP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5.7.</w:t>
      </w:r>
      <w:r w:rsid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Педагогические работники, работающие на </w:t>
      </w:r>
      <w:r w:rsidRPr="00C91D2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группах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дошкольного возраста общеразвивающей направленности</w:t>
      </w:r>
      <w:r w:rsidR="00AD56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</w:t>
      </w:r>
      <w:r w:rsidRPr="00C91D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несут ответственность за охрану жизни и здоровья детей, выполнение программы, соблюдение режимных моментов, выполнение требований к занятиям и прогулкам, за сохранность и эффективное использование закрепленного за ними  имущества.</w:t>
      </w:r>
    </w:p>
    <w:p w:rsidR="008B0FA8" w:rsidRDefault="008B0FA8"/>
    <w:sectPr w:rsidR="008B0FA8" w:rsidSect="00D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BD2"/>
    <w:multiLevelType w:val="hybridMultilevel"/>
    <w:tmpl w:val="DA464AF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33"/>
    <w:rsid w:val="000258AB"/>
    <w:rsid w:val="00026D33"/>
    <w:rsid w:val="00186EA1"/>
    <w:rsid w:val="00366C3B"/>
    <w:rsid w:val="00500051"/>
    <w:rsid w:val="0057699B"/>
    <w:rsid w:val="006A0372"/>
    <w:rsid w:val="007C62E4"/>
    <w:rsid w:val="008B0FA8"/>
    <w:rsid w:val="00AC0ECB"/>
    <w:rsid w:val="00AD5630"/>
    <w:rsid w:val="00C91D27"/>
    <w:rsid w:val="00D13567"/>
    <w:rsid w:val="00E23E34"/>
    <w:rsid w:val="00F1218E"/>
    <w:rsid w:val="00F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hL46XxSZQKs8qP8r7OPjBP1yX4TJ3auZEHsvKpi8NUw=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U3c1c9EZH7vdeldvfOb/qRls6AAyq4cLxooOi02AQT4=</DigestValue>
    </Reference>
  </SignedInfo>
  <SignatureValue>KD30BhKjXTSX0qzugDsB2AyhDHwAP3/ErapKDAEif67kN2692VSWrmjXObYYRw4G
iv3H96JoFP3oIYfzUXTnUg==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GnwbsqpGLwPTxjJxo4EBZKSij4E=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Mv8weyjWvpuc2m1C+GJ96SzKc+k=</DigestValue>
      </Reference>
      <Reference URI="/word/settings.xml?ContentType=application/vnd.openxmlformats-officedocument.wordprocessingml.settings+xml">
        <DigestMethod Algorithm="http://www.w3.org/2000/09/xmldsig#sha1"/>
        <DigestValue>vq2+7smnm2EhL/QQWbYFr8NUXEQ=</DigestValue>
      </Reference>
      <Reference URI="/word/styles.xml?ContentType=application/vnd.openxmlformats-officedocument.wordprocessingml.styles+xml">
        <DigestMethod Algorithm="http://www.w3.org/2000/09/xmldsig#sha1"/>
        <DigestValue>EwZ4347YToQyfcMrEFefVfVJRdA=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HeDt2/8WmvyMOXylVj5XRORvS2M=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2021-02-04T07:36:01Z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12</cp:revision>
  <cp:lastPrinted>2018-03-15T13:00:00Z</cp:lastPrinted>
  <dcterms:created xsi:type="dcterms:W3CDTF">2015-01-05T17:36:00Z</dcterms:created>
  <dcterms:modified xsi:type="dcterms:W3CDTF">2018-03-15T13:38:00Z</dcterms:modified>
</cp:coreProperties>
</file>